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Guillermina Natalicio</w:t>
      </w:r>
      <w:r w:rsidDel="00000000" w:rsidR="00000000" w:rsidRPr="00000000">
        <w:drawing>
          <wp:anchor allowOverlap="1" behindDoc="0" distB="914400" distT="914400" distL="914400" distR="914400" hidden="0" layoutInCell="1" locked="0" relativeHeight="0" simplePos="0">
            <wp:simplePos x="0" y="0"/>
            <wp:positionH relativeFrom="margin">
              <wp:posOffset>3046764</wp:posOffset>
            </wp:positionH>
            <wp:positionV relativeFrom="paragraph">
              <wp:posOffset>532217</wp:posOffset>
            </wp:positionV>
            <wp:extent cx="1944456" cy="1944456"/>
            <wp:effectExtent b="0" l="0" r="0" t="0"/>
            <wp:wrapSquare wrapText="bothSides" distB="914400" distT="914400" distL="914400" distR="9144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4456" cy="19444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pStyle w:val="Sub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dd7e6b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Proxima Nova" w:cs="Proxima Nova" w:eastAsia="Proxima Nova" w:hAnsi="Proxima Nova"/>
          <w:i w:val="0"/>
          <w:color w:val="dd7e6b"/>
          <w:sz w:val="36"/>
          <w:szCs w:val="36"/>
        </w:rPr>
      </w:pPr>
      <w:bookmarkStart w:colFirst="0" w:colLast="0" w:name="_1fob9te" w:id="2"/>
      <w:bookmarkEnd w:id="2"/>
      <w:r w:rsidDel="00000000" w:rsidR="00000000" w:rsidRPr="00000000">
        <w:rPr>
          <w:color w:val="dd7e6b"/>
          <w:rtl w:val="0"/>
        </w:rPr>
        <w:t xml:space="preserve">Estudiante de Lic. en Comunicación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contextualSpacing w:val="0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="240" w:lineRule="auto"/>
        <w:contextualSpacing w:val="0"/>
        <w:jc w:val="both"/>
        <w:rPr>
          <w:color w:val="dd7e6b"/>
        </w:rPr>
      </w:pPr>
      <w:r w:rsidDel="00000000" w:rsidR="00000000" w:rsidRPr="00000000">
        <w:rPr>
          <w:color w:val="dd7e6b"/>
          <w:rtl w:val="0"/>
        </w:rPr>
        <w:t xml:space="preserve">Datos personales</w:t>
      </w:r>
    </w:p>
    <w:p w:rsidR="00000000" w:rsidDel="00000000" w:rsidP="00000000" w:rsidRDefault="00000000" w:rsidRPr="00000000" w14:paraId="00000005">
      <w:pPr>
        <w:spacing w:before="0" w:line="240" w:lineRule="auto"/>
        <w:contextualSpacing w:val="0"/>
        <w:jc w:val="both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Fecha de nacimiento: 02/07/1996</w:t>
      </w:r>
    </w:p>
    <w:p w:rsidR="00000000" w:rsidDel="00000000" w:rsidP="00000000" w:rsidRDefault="00000000" w:rsidRPr="00000000" w14:paraId="00000006">
      <w:pPr>
        <w:spacing w:before="0" w:line="240" w:lineRule="auto"/>
        <w:contextualSpacing w:val="0"/>
        <w:jc w:val="both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Dni: 39.610.427</w:t>
      </w:r>
    </w:p>
    <w:p w:rsidR="00000000" w:rsidDel="00000000" w:rsidP="00000000" w:rsidRDefault="00000000" w:rsidRPr="00000000" w14:paraId="00000007">
      <w:pPr>
        <w:spacing w:before="0" w:line="240" w:lineRule="auto"/>
        <w:contextualSpacing w:val="0"/>
        <w:jc w:val="both"/>
        <w:rPr>
          <w:color w:val="dd7e6b"/>
        </w:rPr>
      </w:pPr>
      <w:r w:rsidDel="00000000" w:rsidR="00000000" w:rsidRPr="00000000">
        <w:rPr>
          <w:color w:val="666666"/>
          <w:rtl w:val="0"/>
        </w:rPr>
        <w:t xml:space="preserve">Ciudad natal: Bell Ville - Córdoba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contextualSpacing w:val="0"/>
        <w:jc w:val="both"/>
        <w:rPr>
          <w:color w:val="dd7e6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contextualSpacing w:val="0"/>
        <w:jc w:val="both"/>
        <w:rPr>
          <w:color w:val="dd7e6b"/>
        </w:rPr>
      </w:pPr>
      <w:r w:rsidDel="00000000" w:rsidR="00000000" w:rsidRPr="00000000">
        <w:rPr>
          <w:color w:val="dd7e6b"/>
          <w:rtl w:val="0"/>
        </w:rPr>
        <w:t xml:space="preserve">Contacto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contextualSpacing w:val="0"/>
        <w:jc w:val="both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Dirección: Montevideo, 67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contextualSpacing w:val="0"/>
        <w:jc w:val="both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Lugar de residencia actual: Córdoba Capital (Córdoba)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contextualSpacing w:val="0"/>
        <w:jc w:val="both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Cel: 3537580964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contextualSpacing w:val="0"/>
        <w:jc w:val="both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Email: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gnatalicio7@gmail.com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contextualSpacing w:val="0"/>
        <w:jc w:val="both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both"/>
        <w:rPr>
          <w:color w:val="dd7e6b"/>
        </w:rPr>
      </w:pPr>
      <w:bookmarkStart w:colFirst="0" w:colLast="0" w:name="_3znysh7" w:id="3"/>
      <w:bookmarkEnd w:id="3"/>
      <w:r w:rsidDel="00000000" w:rsidR="00000000" w:rsidRPr="00000000">
        <w:rPr>
          <w:color w:val="dd7e6b"/>
          <w:rtl w:val="0"/>
        </w:rPr>
        <w:t xml:space="preserve">PERFIL</w:t>
      </w:r>
    </w:p>
    <w:p w:rsidR="00000000" w:rsidDel="00000000" w:rsidP="00000000" w:rsidRDefault="00000000" w:rsidRPr="00000000" w14:paraId="00000010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Responsable, con objetivos claros y precisos, apuntado al crecimiento personal y profesional con constante iniciativa en los proyectos propuestos grupales y/o individuales en el área de trabajo y vida cotidiana.</w:t>
      </w:r>
    </w:p>
    <w:p w:rsidR="00000000" w:rsidDel="00000000" w:rsidP="00000000" w:rsidRDefault="00000000" w:rsidRPr="00000000" w14:paraId="00000011">
      <w:pPr>
        <w:spacing w:after="200" w:before="0" w:line="276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80" w:line="240" w:lineRule="auto"/>
        <w:contextualSpacing w:val="0"/>
        <w:jc w:val="both"/>
        <w:rPr>
          <w:rFonts w:ascii="Proxima Nova" w:cs="Proxima Nova" w:eastAsia="Proxima Nova" w:hAnsi="Proxima Nova"/>
          <w:b w:val="1"/>
          <w:color w:val="dd7e6b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color w:val="dd7e6b"/>
          <w:rtl w:val="0"/>
        </w:rPr>
        <w:t xml:space="preserve">EXPERIENCIA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before="0"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Nivel de Inglés: Medio – Alto. Títulos de exámenes internacionales aprobados (KET- PET, Universidad de Cambridge).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before="0"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before="0"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Capacitación profesional en “Procuración civil”: Dictado por la Dra. Verónica Varela López (M.P 1-37925).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before="0" w:line="276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Cargo administrativo: “Susana Maccari Spa” (2016). Ciudad de Bell Ville-Cba.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before="0" w:line="276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before="0"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Secretaria administrativa: Inmobiliaria “MB” Ferrer (Febrero 2017 - Noviembre 2017) Córdoba Capital.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80" w:line="240" w:lineRule="auto"/>
        <w:contextualSpacing w:val="0"/>
        <w:jc w:val="both"/>
        <w:rPr>
          <w:rFonts w:ascii="Proxima Nova" w:cs="Proxima Nova" w:eastAsia="Proxima Nova" w:hAnsi="Proxima Nova"/>
          <w:b w:val="1"/>
          <w:color w:val="dd7e6b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color w:val="dd7e6b"/>
          <w:rtl w:val="0"/>
        </w:rPr>
        <w:t xml:space="preserve">FORMACIÓN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2008 – 2014: Colegio secundario “Instituto Nuestra Señora del Huerto” (Bell Ville- Cba).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2006 – 2014: Inglés: Dictado en la academia “New Connexions” (Prof. María Laura Romero) (Bell Ville – Cba).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2015-2016: Estudiante de derecho (UNC – Facultad de Derecho y Cs. Sociales).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Actualmente: Estudiante, Lic. En Comunicación Social (FCC-UNC).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contextualSpacing w:val="0"/>
        <w:jc w:val="both"/>
        <w:rPr>
          <w:color w:val="dd7e6b"/>
        </w:rPr>
      </w:pPr>
      <w:bookmarkStart w:colFirst="0" w:colLast="0" w:name="_3dy6vkm" w:id="6"/>
      <w:bookmarkEnd w:id="6"/>
      <w:r w:rsidDel="00000000" w:rsidR="00000000" w:rsidRPr="00000000">
        <w:rPr>
          <w:color w:val="dd7e6b"/>
          <w:rtl w:val="0"/>
        </w:rPr>
        <w:t xml:space="preserve">APTITUDES </w:t>
      </w:r>
    </w:p>
    <w:p w:rsidR="00000000" w:rsidDel="00000000" w:rsidP="00000000" w:rsidRDefault="00000000" w:rsidRPr="00000000" w14:paraId="00000026">
      <w:pPr>
        <w:pStyle w:val="Heading1"/>
        <w:numPr>
          <w:ilvl w:val="0"/>
          <w:numId w:val="2"/>
        </w:numPr>
        <w:spacing w:before="0" w:lineRule="auto"/>
        <w:ind w:left="720" w:hanging="360"/>
        <w:contextualSpacing w:val="1"/>
        <w:jc w:val="both"/>
        <w:rPr>
          <w:b w:val="1"/>
          <w:sz w:val="22"/>
          <w:szCs w:val="22"/>
        </w:rPr>
      </w:pPr>
      <w:bookmarkStart w:colFirst="0" w:colLast="0" w:name="_1t3h5sf" w:id="7"/>
      <w:bookmarkEnd w:id="7"/>
      <w:r w:rsidDel="00000000" w:rsidR="00000000" w:rsidRPr="00000000">
        <w:rPr>
          <w:b w:val="0"/>
          <w:color w:val="000000"/>
          <w:sz w:val="22"/>
          <w:szCs w:val="22"/>
          <w:rtl w:val="0"/>
        </w:rPr>
        <w:t xml:space="preserve">Predisposición total para actividades que requieran oralidad, redacción y producción tanto en frente a un particular como público numeroso.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before="0" w:line="276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before="0"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Correcta habla, escritura e interpretación del inglés.</w:t>
      </w:r>
    </w:p>
    <w:p w:rsidR="00000000" w:rsidDel="00000000" w:rsidP="00000000" w:rsidRDefault="00000000" w:rsidRPr="00000000" w14:paraId="00000029">
      <w:pPr>
        <w:spacing w:after="200" w:before="0" w:line="276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before="0"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Interés marcado en actividades relacionadas a ventas, relaciones humanas, comunicativas y administrativas. Con un perfil encaminado en las nuevas tecnologías y su uso cotidiano.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before="0" w:line="276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Intención de superación constante de capacitación para mejorar y avanzar en objetivos propuestos.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before="0" w:line="276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before="0"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Manejo e interpretación de redes sociales, tecnología y paquete office.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before="0" w:line="276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88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Predisposición total para relaciones públicas en eventos, en grupo e individualmente.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80" w:line="240" w:lineRule="auto"/>
        <w:contextualSpacing w:val="0"/>
        <w:rPr>
          <w:sz w:val="22"/>
          <w:szCs w:val="22"/>
        </w:rPr>
      </w:pPr>
      <w:bookmarkStart w:colFirst="0" w:colLast="0" w:name="_4d34og8" w:id="8"/>
      <w:bookmarkEnd w:id="8"/>
      <w:r w:rsidDel="00000000" w:rsidR="00000000" w:rsidRPr="00000000">
        <w:rPr>
          <w:rtl w:val="0"/>
        </w:rPr>
      </w:r>
    </w:p>
    <w:sectPr>
      <w:headerReference r:id="rId8" w:type="default"/>
      <w:pgSz w:h="15840" w:w="12240"/>
      <w:pgMar w:bottom="720" w:top="720" w:left="1440" w:right="32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Proxima Nova"/>
  <w:font w:name="Trebuchet MS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dd7e6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dd7e6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dd7e6b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dd7e6b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color w:val="dd7e6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color w:val="dd7e6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roxima Nova" w:cs="Proxima Nova" w:eastAsia="Proxima Nova" w:hAnsi="Proxima Nov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88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="240" w:lineRule="auto"/>
    </w:pPr>
    <w:rPr>
      <w:rFonts w:ascii="Proxima Nova" w:cs="Proxima Nova" w:eastAsia="Proxima Nova" w:hAnsi="Proxima Nova"/>
      <w:b w:val="1"/>
      <w:color w:val="00ab44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40" w:lineRule="auto"/>
    </w:pPr>
    <w:rPr>
      <w:rFonts w:ascii="Proxima Nova" w:cs="Proxima Nova" w:eastAsia="Proxima Nova" w:hAnsi="Proxima Nova"/>
      <w:b w:val="1"/>
      <w:color w:val="353744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="240" w:lineRule="auto"/>
    </w:pPr>
    <w:rPr>
      <w:rFonts w:ascii="Proxima Nova" w:cs="Proxima Nova" w:eastAsia="Proxima Nova" w:hAnsi="Proxima Nova"/>
      <w:b w:val="1"/>
      <w:color w:val="35374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120" w:line="240" w:lineRule="auto"/>
    </w:pPr>
    <w:rPr>
      <w:rFonts w:ascii="Proxima Nova" w:cs="Proxima Nova" w:eastAsia="Proxima Nova" w:hAnsi="Proxima Nova"/>
      <w:color w:val="353744"/>
      <w:sz w:val="60"/>
      <w:szCs w:val="6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="240" w:lineRule="auto"/>
    </w:pPr>
    <w:rPr>
      <w:rFonts w:ascii="Proxima Nova" w:cs="Proxima Nova" w:eastAsia="Proxima Nova" w:hAnsi="Proxima Nova"/>
      <w:b w:val="1"/>
      <w:color w:val="00ab44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40" w:lineRule="auto"/>
    </w:pPr>
    <w:rPr>
      <w:rFonts w:ascii="Proxima Nova" w:cs="Proxima Nova" w:eastAsia="Proxima Nova" w:hAnsi="Proxima Nova"/>
      <w:b w:val="1"/>
      <w:color w:val="353744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="240" w:lineRule="auto"/>
    </w:pPr>
    <w:rPr>
      <w:rFonts w:ascii="Proxima Nova" w:cs="Proxima Nova" w:eastAsia="Proxima Nova" w:hAnsi="Proxima Nova"/>
      <w:b w:val="1"/>
      <w:color w:val="35374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120" w:line="240" w:lineRule="auto"/>
    </w:pPr>
    <w:rPr>
      <w:rFonts w:ascii="Proxima Nova" w:cs="Proxima Nova" w:eastAsia="Proxima Nova" w:hAnsi="Proxima Nova"/>
      <w:color w:val="353744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spacing w:before="0" w:line="240" w:lineRule="auto"/>
    </w:pPr>
    <w:rPr>
      <w:color w:val="00ab44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spacing w:before="0" w:line="240" w:lineRule="auto"/>
    </w:pPr>
    <w:rPr>
      <w:color w:val="00ab44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8" Type="http://schemas.openxmlformats.org/officeDocument/2006/relationships/header" Target="header1.xm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image" Target="media/image2.png"/><Relationship Id="rId7" Type="http://schemas.openxmlformats.org/officeDocument/2006/relationships/hyperlink" Target="mailto:gnatalicio7@gmail.com" TargetMode="Externa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